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DB" w:rsidRPr="00D00026" w:rsidRDefault="00E34EDB" w:rsidP="00E34EDB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00026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AB37B4">
        <w:rPr>
          <w:rFonts w:ascii="Fira Sans" w:eastAsia="Calibri" w:hAnsi="Fira Sans" w:cs="MinionPro-Regular"/>
          <w:sz w:val="19"/>
          <w:szCs w:val="19"/>
          <w:lang w:eastAsia="en-US"/>
        </w:rPr>
        <w:t>5</w:t>
      </w:r>
    </w:p>
    <w:p w:rsidR="00E34EDB" w:rsidRPr="00D00026" w:rsidRDefault="00E34EDB" w:rsidP="00E34EDB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00026">
        <w:rPr>
          <w:rFonts w:ascii="Fira Sans" w:eastAsia="Calibri" w:hAnsi="Fira Sans" w:cs="MinionPro-Regular"/>
          <w:sz w:val="19"/>
          <w:szCs w:val="19"/>
          <w:lang w:eastAsia="en-US"/>
        </w:rPr>
        <w:t>do Regulaminu Olimpiady Statystycznej</w:t>
      </w:r>
    </w:p>
    <w:p w:rsidR="003D0C64" w:rsidRPr="00D00026" w:rsidRDefault="00700BDD" w:rsidP="0039539E">
      <w:pPr>
        <w:autoSpaceDE w:val="0"/>
        <w:autoSpaceDN w:val="0"/>
        <w:adjustRightInd w:val="0"/>
        <w:spacing w:line="360" w:lineRule="auto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00026">
        <w:rPr>
          <w:rFonts w:ascii="Fira Sans" w:eastAsia="Calibri" w:hAnsi="Fira Sans" w:cs="MinionPro-Regular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226695</wp:posOffset>
                </wp:positionV>
                <wp:extent cx="2436495" cy="914400"/>
                <wp:effectExtent l="0" t="1905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026" w:rsidRDefault="00D00026" w:rsidP="0039539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E530FA" w:rsidRPr="00D00026" w:rsidRDefault="00E530FA" w:rsidP="0039539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00026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Komitet </w:t>
                            </w:r>
                            <w:r w:rsidR="00A231C4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Główny</w:t>
                            </w:r>
                            <w:r w:rsidRPr="00D00026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Olimpiady Statystycznej </w:t>
                            </w:r>
                            <w:r w:rsidRPr="00D00026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17.85pt;width:19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Uj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" filled="f" stroked="f">
                <v:textbox>
                  <w:txbxContent>
                    <w:p w:rsidR="00D00026" w:rsidRDefault="00D00026" w:rsidP="0039539E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</w:pPr>
                    </w:p>
                    <w:p w:rsidR="00E530FA" w:rsidRPr="00D00026" w:rsidRDefault="00E530FA" w:rsidP="0039539E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D00026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t xml:space="preserve">Komitet </w:t>
                      </w:r>
                      <w:r w:rsidR="00A231C4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t>Główny</w:t>
                      </w:r>
                      <w:r w:rsidRPr="00D00026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br/>
                        <w:t xml:space="preserve">Olimpiady Statystycznej </w:t>
                      </w:r>
                      <w:r w:rsidRPr="00D00026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608C0" w:rsidRPr="00D00026" w:rsidRDefault="00A231C4" w:rsidP="0039539E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Warszawa </w:t>
      </w:r>
      <w:r w:rsidR="003D0C64" w:rsidRPr="00D00026">
        <w:rPr>
          <w:rFonts w:ascii="Fira Sans" w:eastAsia="Calibri" w:hAnsi="Fira Sans" w:cs="MinionPro-Regular"/>
          <w:sz w:val="19"/>
          <w:szCs w:val="19"/>
          <w:lang w:eastAsia="en-US"/>
        </w:rPr>
        <w:t>dnia ................................</w:t>
      </w:r>
    </w:p>
    <w:p w:rsidR="003D0C64" w:rsidRPr="00D00026" w:rsidRDefault="002608C0" w:rsidP="002608C0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00026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</w:t>
      </w:r>
      <w:r w:rsidR="00D00026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       </w:t>
      </w:r>
    </w:p>
    <w:p w:rsidR="00F5569A" w:rsidRPr="00D00026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D00026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D00026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D00026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D00026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9539E" w:rsidRPr="00D00026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9539E" w:rsidRPr="00D00026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9539E" w:rsidRPr="00D00026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D0C64" w:rsidRPr="00D00026" w:rsidRDefault="00351359" w:rsidP="00F170D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D00026">
        <w:rPr>
          <w:rFonts w:ascii="Fira Sans" w:eastAsia="Calibri" w:hAnsi="Fira Sans"/>
          <w:b/>
          <w:sz w:val="19"/>
          <w:szCs w:val="19"/>
          <w:lang w:eastAsia="en-US"/>
        </w:rPr>
        <w:t>Protokół</w:t>
      </w:r>
      <w:r w:rsidR="00C453F2">
        <w:rPr>
          <w:rFonts w:ascii="Fira Sans" w:eastAsia="Calibri" w:hAnsi="Fira Sans"/>
          <w:b/>
          <w:sz w:val="19"/>
          <w:szCs w:val="19"/>
          <w:lang w:eastAsia="en-US"/>
        </w:rPr>
        <w:t xml:space="preserve"> z</w:t>
      </w:r>
      <w:r w:rsidRPr="00D00026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D52561">
        <w:rPr>
          <w:rFonts w:ascii="Fira Sans" w:eastAsia="Calibri" w:hAnsi="Fira Sans"/>
          <w:b/>
          <w:sz w:val="19"/>
          <w:szCs w:val="19"/>
          <w:lang w:eastAsia="en-US"/>
        </w:rPr>
        <w:t xml:space="preserve">kwalifikacji dodatkowych osób do zawodów okręgowych </w:t>
      </w:r>
    </w:p>
    <w:p w:rsidR="003D0C64" w:rsidRPr="00D00026" w:rsidRDefault="003D0C64" w:rsidP="003D0C64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  <w:bookmarkStart w:id="0" w:name="_GoBack"/>
      <w:bookmarkEnd w:id="0"/>
    </w:p>
    <w:p w:rsidR="00D52561" w:rsidRDefault="00D52561" w:rsidP="00D525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Komisja Szkolna kwalifikuje do zawodów okręgowych od jednego do trzech uczestników, którzy zdobyli największą liczbę punktów, przy czym wymogiem zakwalifikowania się jest uzyskanie przez uczestnika co najmniej 50% możliwych do uzyskania punktów. Zakwalifikowanych zostało ……. uczniów z ……. szkół.  </w:t>
      </w:r>
    </w:p>
    <w:p w:rsidR="00D52561" w:rsidRDefault="00D52561" w:rsidP="00D525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Spośród osób, które nie zostały zakwalifikowane przez Komisje Szkolne, Komitet Główny kwalifikuje dodatkowo do zawodów okręgowych do 100 uczestników, którzy uzyskali największą liczbę punktów w kraju, przy czym nie może to być mniej niż 50% możliwych do zdobycia punktów. </w:t>
      </w:r>
    </w:p>
    <w:p w:rsidR="00A231C4" w:rsidRPr="00EA376E" w:rsidRDefault="00A231C4" w:rsidP="00A231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Wyniki uczestników oraz osoby zakwalifikowane do zawodów okręgowych:</w:t>
      </w:r>
    </w:p>
    <w:p w:rsidR="00112856" w:rsidRPr="00D00026" w:rsidRDefault="00112856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D00026" w:rsidRDefault="00700BDD" w:rsidP="007D76AA">
      <w:pPr>
        <w:autoSpaceDE w:val="0"/>
        <w:autoSpaceDN w:val="0"/>
        <w:adjustRightInd w:val="0"/>
        <w:spacing w:line="380" w:lineRule="exact"/>
        <w:ind w:firstLine="708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9"/>
        <w:gridCol w:w="2390"/>
        <w:gridCol w:w="1807"/>
        <w:gridCol w:w="1634"/>
        <w:gridCol w:w="1828"/>
        <w:gridCol w:w="1658"/>
      </w:tblGrid>
      <w:tr w:rsidR="00A231C4" w:rsidRPr="00EA376E" w:rsidTr="00792320">
        <w:trPr>
          <w:trHeight w:val="717"/>
        </w:trPr>
        <w:tc>
          <w:tcPr>
            <w:tcW w:w="638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474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1818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Numer identyfikacyjny*</w:t>
            </w:r>
          </w:p>
        </w:tc>
        <w:tc>
          <w:tcPr>
            <w:tcW w:w="1697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1876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Liczba zdobytych punktów</w:t>
            </w: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Kwalifikacja do zawodów okręgowych:** TAK/NIE</w:t>
            </w:r>
          </w:p>
        </w:tc>
      </w:tr>
      <w:tr w:rsidR="00A231C4" w:rsidRPr="00EA376E" w:rsidTr="00792320">
        <w:trPr>
          <w:trHeight w:val="359"/>
        </w:trPr>
        <w:tc>
          <w:tcPr>
            <w:tcW w:w="63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74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231C4" w:rsidRPr="00EA376E" w:rsidTr="00792320">
        <w:trPr>
          <w:trHeight w:val="359"/>
        </w:trPr>
        <w:tc>
          <w:tcPr>
            <w:tcW w:w="63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74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231C4" w:rsidRPr="00EA376E" w:rsidTr="00792320">
        <w:trPr>
          <w:trHeight w:val="359"/>
        </w:trPr>
        <w:tc>
          <w:tcPr>
            <w:tcW w:w="63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74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A231C4" w:rsidRPr="00EA376E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Pr="00EA376E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Pr="00EA376E" w:rsidRDefault="00A231C4" w:rsidP="00A231C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                       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</w:t>
      </w: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………………………………………………………………………….</w:t>
      </w:r>
    </w:p>
    <w:p w:rsidR="00C064ED" w:rsidRPr="00A231C4" w:rsidRDefault="00A231C4" w:rsidP="003872CB">
      <w:pPr>
        <w:autoSpaceDE w:val="0"/>
        <w:autoSpaceDN w:val="0"/>
        <w:adjustRightInd w:val="0"/>
        <w:ind w:left="5670"/>
        <w:jc w:val="center"/>
        <w:rPr>
          <w:rFonts w:ascii="Fira Sans" w:hAnsi="Fira Sans"/>
          <w:sz w:val="19"/>
          <w:szCs w:val="19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(podpis Przewodniczącego Kom</w:t>
      </w:r>
      <w:r w:rsidR="003872CB">
        <w:rPr>
          <w:rFonts w:ascii="Fira Sans" w:eastAsia="Calibri" w:hAnsi="Fira Sans" w:cs="MinionPro-Regular"/>
          <w:sz w:val="19"/>
          <w:szCs w:val="19"/>
          <w:lang w:eastAsia="en-US"/>
        </w:rPr>
        <w:t>itetu Głównego)</w:t>
      </w:r>
    </w:p>
    <w:sectPr w:rsidR="00C064ED" w:rsidRPr="00A231C4" w:rsidSect="003872CB">
      <w:headerReference w:type="default" r:id="rId8"/>
      <w:footerReference w:type="default" r:id="rId9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08" w:rsidRDefault="00197A08" w:rsidP="00526E0B">
      <w:r>
        <w:separator/>
      </w:r>
    </w:p>
  </w:endnote>
  <w:endnote w:type="continuationSeparator" w:id="0">
    <w:p w:rsidR="00197A08" w:rsidRDefault="00197A08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DD" w:rsidRDefault="003872CB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6E37D2" wp14:editId="086068EE">
          <wp:simplePos x="0" y="0"/>
          <wp:positionH relativeFrom="column">
            <wp:posOffset>76200</wp:posOffset>
          </wp:positionH>
          <wp:positionV relativeFrom="paragraph">
            <wp:posOffset>-95250</wp:posOffset>
          </wp:positionV>
          <wp:extent cx="1371603" cy="609601"/>
          <wp:effectExtent l="0" t="0" r="0" b="0"/>
          <wp:wrapTight wrapText="bothSides">
            <wp:wrapPolygon edited="0">
              <wp:start x="3000" y="0"/>
              <wp:lineTo x="0" y="3375"/>
              <wp:lineTo x="0" y="18225"/>
              <wp:lineTo x="3000" y="20925"/>
              <wp:lineTo x="6300" y="20925"/>
              <wp:lineTo x="17100" y="20925"/>
              <wp:lineTo x="21300" y="18225"/>
              <wp:lineTo x="21300" y="8775"/>
              <wp:lineTo x="6300" y="0"/>
              <wp:lineTo x="300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60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30FA" w:rsidRPr="00526E0B" w:rsidRDefault="00700BDD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4445" t="1905" r="0" b="317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0FA" w:rsidRPr="00F24702" w:rsidRDefault="00E530FA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+wggIAABA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NDzf&#10;sIICAAAQ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E530FA" w:rsidRPr="00F24702" w:rsidRDefault="00E530FA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08" w:rsidRDefault="00197A08" w:rsidP="00526E0B">
      <w:r>
        <w:separator/>
      </w:r>
    </w:p>
  </w:footnote>
  <w:footnote w:type="continuationSeparator" w:id="0">
    <w:p w:rsidR="00197A08" w:rsidRDefault="00197A08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FA" w:rsidRDefault="003872CB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  <w:r>
      <w:rPr>
        <w:rFonts w:ascii="Calibri" w:hAnsi="Calibri" w:cs="Calibri"/>
        <w:noProof/>
        <w:color w:val="BFBFBF" w:themeColor="background1" w:themeShade="BF"/>
        <w:sz w:val="20"/>
        <w:szCs w:val="20"/>
      </w:rPr>
      <w:drawing>
        <wp:anchor distT="0" distB="0" distL="114300" distR="114300" simplePos="0" relativeHeight="251661312" behindDoc="1" locked="0" layoutInCell="1" allowOverlap="1" wp14:anchorId="7EA89466" wp14:editId="24520BB0">
          <wp:simplePos x="0" y="0"/>
          <wp:positionH relativeFrom="column">
            <wp:posOffset>76200</wp:posOffset>
          </wp:positionH>
          <wp:positionV relativeFrom="paragraph">
            <wp:posOffset>171450</wp:posOffset>
          </wp:positionV>
          <wp:extent cx="1847850" cy="601980"/>
          <wp:effectExtent l="0" t="0" r="0" b="7620"/>
          <wp:wrapTight wrapText="bothSides">
            <wp:wrapPolygon edited="0">
              <wp:start x="0" y="0"/>
              <wp:lineTo x="0" y="21190"/>
              <wp:lineTo x="21377" y="21190"/>
              <wp:lineTo x="213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bileuszowe wersja dla GUS odmian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428BA"/>
    <w:rsid w:val="000730E0"/>
    <w:rsid w:val="00076023"/>
    <w:rsid w:val="000F5B5B"/>
    <w:rsid w:val="00105D24"/>
    <w:rsid w:val="00112856"/>
    <w:rsid w:val="00121CB9"/>
    <w:rsid w:val="0016767D"/>
    <w:rsid w:val="00186AB0"/>
    <w:rsid w:val="0019007B"/>
    <w:rsid w:val="00197A08"/>
    <w:rsid w:val="001A2490"/>
    <w:rsid w:val="001D1CA2"/>
    <w:rsid w:val="001E4286"/>
    <w:rsid w:val="00216822"/>
    <w:rsid w:val="00234E1E"/>
    <w:rsid w:val="00244232"/>
    <w:rsid w:val="002608C0"/>
    <w:rsid w:val="002670D6"/>
    <w:rsid w:val="002D318E"/>
    <w:rsid w:val="002F2997"/>
    <w:rsid w:val="00317E0A"/>
    <w:rsid w:val="00321762"/>
    <w:rsid w:val="003319EC"/>
    <w:rsid w:val="003413CB"/>
    <w:rsid w:val="00351359"/>
    <w:rsid w:val="00355058"/>
    <w:rsid w:val="00363ED6"/>
    <w:rsid w:val="003730A9"/>
    <w:rsid w:val="003872CB"/>
    <w:rsid w:val="003946B8"/>
    <w:rsid w:val="0039539E"/>
    <w:rsid w:val="00396D02"/>
    <w:rsid w:val="003975A6"/>
    <w:rsid w:val="003A6A87"/>
    <w:rsid w:val="003A6D55"/>
    <w:rsid w:val="003C66D5"/>
    <w:rsid w:val="003D0C64"/>
    <w:rsid w:val="003F4DC3"/>
    <w:rsid w:val="0041014F"/>
    <w:rsid w:val="0041316A"/>
    <w:rsid w:val="00426191"/>
    <w:rsid w:val="0045060D"/>
    <w:rsid w:val="004539FA"/>
    <w:rsid w:val="004C03AC"/>
    <w:rsid w:val="004F303D"/>
    <w:rsid w:val="005054EB"/>
    <w:rsid w:val="00515D35"/>
    <w:rsid w:val="00526517"/>
    <w:rsid w:val="00526E0B"/>
    <w:rsid w:val="00527DE8"/>
    <w:rsid w:val="005450F3"/>
    <w:rsid w:val="0056179D"/>
    <w:rsid w:val="00575875"/>
    <w:rsid w:val="005A2DD0"/>
    <w:rsid w:val="005A455E"/>
    <w:rsid w:val="005B1385"/>
    <w:rsid w:val="005D7313"/>
    <w:rsid w:val="005E5E2B"/>
    <w:rsid w:val="00614B68"/>
    <w:rsid w:val="00632756"/>
    <w:rsid w:val="00635B1D"/>
    <w:rsid w:val="00691DA9"/>
    <w:rsid w:val="006D5F2C"/>
    <w:rsid w:val="006E69A8"/>
    <w:rsid w:val="00700BDD"/>
    <w:rsid w:val="0071186B"/>
    <w:rsid w:val="00733133"/>
    <w:rsid w:val="00745EDA"/>
    <w:rsid w:val="0078420A"/>
    <w:rsid w:val="007A58BA"/>
    <w:rsid w:val="007B0908"/>
    <w:rsid w:val="007B4809"/>
    <w:rsid w:val="007B504B"/>
    <w:rsid w:val="007D76AA"/>
    <w:rsid w:val="007F462B"/>
    <w:rsid w:val="00806992"/>
    <w:rsid w:val="0081636A"/>
    <w:rsid w:val="00845EA5"/>
    <w:rsid w:val="008818D2"/>
    <w:rsid w:val="00891AC1"/>
    <w:rsid w:val="00895F53"/>
    <w:rsid w:val="008C2BCB"/>
    <w:rsid w:val="008D58C1"/>
    <w:rsid w:val="008E2C7B"/>
    <w:rsid w:val="008E613F"/>
    <w:rsid w:val="008F448A"/>
    <w:rsid w:val="00920C70"/>
    <w:rsid w:val="00926D5C"/>
    <w:rsid w:val="009308E3"/>
    <w:rsid w:val="00997FA2"/>
    <w:rsid w:val="009C2C73"/>
    <w:rsid w:val="009F1D3C"/>
    <w:rsid w:val="00A21574"/>
    <w:rsid w:val="00A231C4"/>
    <w:rsid w:val="00A73A91"/>
    <w:rsid w:val="00A9292D"/>
    <w:rsid w:val="00A97176"/>
    <w:rsid w:val="00AB1F4E"/>
    <w:rsid w:val="00AB37B4"/>
    <w:rsid w:val="00AC0D72"/>
    <w:rsid w:val="00AC1113"/>
    <w:rsid w:val="00AD6C65"/>
    <w:rsid w:val="00B10DC9"/>
    <w:rsid w:val="00B4744C"/>
    <w:rsid w:val="00B56CC4"/>
    <w:rsid w:val="00B636FD"/>
    <w:rsid w:val="00B63DBE"/>
    <w:rsid w:val="00BA0336"/>
    <w:rsid w:val="00BC6C6C"/>
    <w:rsid w:val="00BD2CEE"/>
    <w:rsid w:val="00C064ED"/>
    <w:rsid w:val="00C453F2"/>
    <w:rsid w:val="00CC4271"/>
    <w:rsid w:val="00CD4AF0"/>
    <w:rsid w:val="00CD4B42"/>
    <w:rsid w:val="00CD6660"/>
    <w:rsid w:val="00CE5347"/>
    <w:rsid w:val="00D00026"/>
    <w:rsid w:val="00D52561"/>
    <w:rsid w:val="00D6520A"/>
    <w:rsid w:val="00D9300D"/>
    <w:rsid w:val="00DA18F3"/>
    <w:rsid w:val="00DA301B"/>
    <w:rsid w:val="00DB2401"/>
    <w:rsid w:val="00E34EDB"/>
    <w:rsid w:val="00E530FA"/>
    <w:rsid w:val="00E92A05"/>
    <w:rsid w:val="00EC59F4"/>
    <w:rsid w:val="00F170DB"/>
    <w:rsid w:val="00F21404"/>
    <w:rsid w:val="00F24702"/>
    <w:rsid w:val="00F248BD"/>
    <w:rsid w:val="00F45C45"/>
    <w:rsid w:val="00F54346"/>
    <w:rsid w:val="00F5569A"/>
    <w:rsid w:val="00F81408"/>
    <w:rsid w:val="00FA2498"/>
    <w:rsid w:val="00FA3554"/>
    <w:rsid w:val="00FB2D5B"/>
    <w:rsid w:val="00FB3444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4CAEB77-3503-4198-A3ED-E4A822F0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BD85E-AA2A-47C9-B812-A4B12753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Ślingwan Beata</cp:lastModifiedBy>
  <cp:revision>8</cp:revision>
  <cp:lastPrinted>2018-10-15T10:14:00Z</cp:lastPrinted>
  <dcterms:created xsi:type="dcterms:W3CDTF">2018-10-15T09:34:00Z</dcterms:created>
  <dcterms:modified xsi:type="dcterms:W3CDTF">2018-11-16T09:42:00Z</dcterms:modified>
</cp:coreProperties>
</file>